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3EAA" w:rsidRDefault="008A3EAA" w:rsidP="008A3EAA">
      <w:pPr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1FA8E2"/>
          <w:sz w:val="23"/>
          <w:szCs w:val="23"/>
          <w:bdr w:val="none" w:sz="0" w:space="0" w:color="auto" w:frame="1"/>
          <w:lang w:eastAsia="pt-BR"/>
        </w:rPr>
      </w:pPr>
      <w:r>
        <w:rPr>
          <w:rFonts w:ascii="Arial" w:eastAsia="Times New Roman" w:hAnsi="Arial" w:cs="Arial"/>
          <w:b/>
          <w:bCs/>
          <w:color w:val="1FA8E2"/>
          <w:sz w:val="23"/>
          <w:szCs w:val="23"/>
          <w:bdr w:val="none" w:sz="0" w:space="0" w:color="auto" w:frame="1"/>
          <w:lang w:eastAsia="pt-BR"/>
        </w:rPr>
        <w:t>Shopping iguate</w:t>
      </w:r>
      <w:bookmarkStart w:id="0" w:name="_GoBack"/>
      <w:bookmarkEnd w:id="0"/>
      <w:r>
        <w:rPr>
          <w:rFonts w:ascii="Arial" w:eastAsia="Times New Roman" w:hAnsi="Arial" w:cs="Arial"/>
          <w:b/>
          <w:bCs/>
          <w:color w:val="1FA8E2"/>
          <w:sz w:val="23"/>
          <w:szCs w:val="23"/>
          <w:bdr w:val="none" w:sz="0" w:space="0" w:color="auto" w:frame="1"/>
          <w:lang w:eastAsia="pt-BR"/>
        </w:rPr>
        <w:t xml:space="preserve">mi esplanada </w:t>
      </w:r>
    </w:p>
    <w:p w:rsidR="008A3EAA" w:rsidRDefault="008A3EAA" w:rsidP="008A3EAA">
      <w:pPr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1FA8E2"/>
          <w:sz w:val="23"/>
          <w:szCs w:val="23"/>
          <w:bdr w:val="none" w:sz="0" w:space="0" w:color="auto" w:frame="1"/>
          <w:lang w:eastAsia="pt-BR"/>
        </w:rPr>
      </w:pPr>
    </w:p>
    <w:p w:rsidR="008A3EAA" w:rsidRPr="008A3EAA" w:rsidRDefault="008A3EAA" w:rsidP="008A3EAA">
      <w:pPr>
        <w:spacing w:after="0" w:line="240" w:lineRule="auto"/>
        <w:textAlignment w:val="baseline"/>
        <w:rPr>
          <w:rFonts w:ascii="Arial" w:eastAsia="Times New Roman" w:hAnsi="Arial" w:cs="Arial"/>
          <w:color w:val="FFFFFF"/>
          <w:sz w:val="23"/>
          <w:szCs w:val="23"/>
          <w:lang w:eastAsia="pt-BR"/>
        </w:rPr>
      </w:pPr>
      <w:r w:rsidRPr="008A3EAA">
        <w:rPr>
          <w:rFonts w:ascii="Arial" w:eastAsia="Times New Roman" w:hAnsi="Arial" w:cs="Arial"/>
          <w:b/>
          <w:bCs/>
          <w:color w:val="1FA8E2"/>
          <w:sz w:val="23"/>
          <w:szCs w:val="23"/>
          <w:bdr w:val="none" w:sz="0" w:space="0" w:color="auto" w:frame="1"/>
          <w:lang w:eastAsia="pt-BR"/>
        </w:rPr>
        <w:t>O projeto do shopping Iguatemi Esplanada tem investimento de R$ 360,9 milhões. Serão 200 lojas distribuídas em 39,5 mil metros quadrados (m2) de área bruta locável (ABL). Desde o início da comercialização 90% do empreendimento foi vendido. Segundo o vice-presidente comercial da Iguatemi Empresa de Shopping Centers, Rodolpho Freitas, cerca de 20% dos empresários são da região e há marcas regionais no mix de lojas do condomínio comercial. Depois da reunião com os lojistas, a imprensa foi convidada para visitar as obras do shopping.</w:t>
      </w:r>
    </w:p>
    <w:p w:rsidR="008A3EAA" w:rsidRPr="008A3EAA" w:rsidRDefault="008A3EAA" w:rsidP="008A3EAA">
      <w:pPr>
        <w:spacing w:after="0" w:line="240" w:lineRule="auto"/>
        <w:textAlignment w:val="baseline"/>
        <w:rPr>
          <w:rFonts w:ascii="Arial" w:eastAsia="Times New Roman" w:hAnsi="Arial" w:cs="Arial"/>
          <w:color w:val="FFFFFF"/>
          <w:sz w:val="23"/>
          <w:szCs w:val="23"/>
          <w:lang w:eastAsia="pt-BR"/>
        </w:rPr>
      </w:pPr>
      <w:r w:rsidRPr="008A3EAA">
        <w:rPr>
          <w:rFonts w:ascii="Arial" w:eastAsia="Times New Roman" w:hAnsi="Arial" w:cs="Arial"/>
          <w:b/>
          <w:bCs/>
          <w:color w:val="1FA8E2"/>
          <w:sz w:val="23"/>
          <w:szCs w:val="23"/>
          <w:bdr w:val="none" w:sz="0" w:space="0" w:color="auto" w:frame="1"/>
          <w:lang w:eastAsia="pt-BR"/>
        </w:rPr>
        <w:t>A área do cinema já foi entregue e a maior loja do empreendimento será a Etna, que contará com mais de 3 mil metros quadrados. O Iguatemi será interligado com o Esplanada formando o complexo Iguatemi Esplanada. Os dois empreendimentos, juntos somarão 72 mil m2 de ABL. </w:t>
      </w:r>
    </w:p>
    <w:p w:rsidR="008A3EAA" w:rsidRPr="008A3EAA" w:rsidRDefault="008A3EAA" w:rsidP="008A3EAA">
      <w:pPr>
        <w:spacing w:after="0" w:line="240" w:lineRule="auto"/>
        <w:textAlignment w:val="baseline"/>
        <w:rPr>
          <w:rFonts w:ascii="Arial" w:eastAsia="Times New Roman" w:hAnsi="Arial" w:cs="Arial"/>
          <w:color w:val="FFFFFF"/>
          <w:sz w:val="23"/>
          <w:szCs w:val="23"/>
          <w:lang w:eastAsia="pt-BR"/>
        </w:rPr>
      </w:pPr>
    </w:p>
    <w:p w:rsidR="008A3EAA" w:rsidRPr="008A3EAA" w:rsidRDefault="008A3EAA" w:rsidP="008A3EAA">
      <w:pPr>
        <w:spacing w:after="0" w:line="240" w:lineRule="auto"/>
        <w:textAlignment w:val="baseline"/>
        <w:rPr>
          <w:rFonts w:ascii="Arial" w:eastAsia="Times New Roman" w:hAnsi="Arial" w:cs="Arial"/>
          <w:color w:val="FFFFFF"/>
          <w:sz w:val="23"/>
          <w:szCs w:val="23"/>
          <w:lang w:eastAsia="pt-BR"/>
        </w:rPr>
      </w:pPr>
      <w:r w:rsidRPr="008A3EAA">
        <w:rPr>
          <w:rFonts w:ascii="Arial" w:eastAsia="Times New Roman" w:hAnsi="Arial" w:cs="Arial"/>
          <w:b/>
          <w:bCs/>
          <w:color w:val="EA1C9B"/>
          <w:sz w:val="23"/>
          <w:szCs w:val="23"/>
          <w:bdr w:val="none" w:sz="0" w:space="0" w:color="auto" w:frame="1"/>
          <w:lang w:eastAsia="pt-BR"/>
        </w:rPr>
        <w:t>ENDEREÇO ENTRADA ALA SUL: AV. GISELE CONSTANTINO, 1.850 - VOTORANTIM/SP</w:t>
      </w:r>
    </w:p>
    <w:p w:rsidR="008A3EAA" w:rsidRPr="008A3EAA" w:rsidRDefault="008A3EAA" w:rsidP="008A3EAA">
      <w:pPr>
        <w:spacing w:after="0" w:line="240" w:lineRule="auto"/>
        <w:textAlignment w:val="baseline"/>
        <w:rPr>
          <w:rFonts w:ascii="Arial" w:eastAsia="Times New Roman" w:hAnsi="Arial" w:cs="Arial"/>
          <w:color w:val="FFFFFF"/>
          <w:sz w:val="23"/>
          <w:szCs w:val="23"/>
          <w:lang w:eastAsia="pt-BR"/>
        </w:rPr>
      </w:pPr>
      <w:r w:rsidRPr="008A3EAA">
        <w:rPr>
          <w:rFonts w:ascii="Arial" w:eastAsia="Times New Roman" w:hAnsi="Arial" w:cs="Arial"/>
          <w:b/>
          <w:bCs/>
          <w:color w:val="EA1C9B"/>
          <w:sz w:val="23"/>
          <w:szCs w:val="23"/>
          <w:bdr w:val="none" w:sz="0" w:space="0" w:color="auto" w:frame="1"/>
          <w:lang w:eastAsia="pt-BR"/>
        </w:rPr>
        <w:t>ENTRADA ALA NORTE: AV. IZORAIDA MARQUES PERES, 401 - SOROCABA/SP TELEFONE INFORMAÇÕES 15 3219-9900 CONCIERGE 15 3219-9900</w:t>
      </w:r>
    </w:p>
    <w:p w:rsidR="008A3EAA" w:rsidRPr="008A3EAA" w:rsidRDefault="008A3EAA" w:rsidP="008A3EAA">
      <w:pPr>
        <w:spacing w:after="0" w:line="240" w:lineRule="auto"/>
        <w:textAlignment w:val="baseline"/>
        <w:rPr>
          <w:rFonts w:ascii="Arial" w:eastAsia="Times New Roman" w:hAnsi="Arial" w:cs="Arial"/>
          <w:color w:val="FFFFFF"/>
          <w:sz w:val="23"/>
          <w:szCs w:val="23"/>
          <w:lang w:eastAsia="pt-BR"/>
        </w:rPr>
      </w:pPr>
      <w:r w:rsidRPr="008A3EAA">
        <w:rPr>
          <w:rFonts w:ascii="Arial" w:eastAsia="Times New Roman" w:hAnsi="Arial" w:cs="Arial"/>
          <w:b/>
          <w:bCs/>
          <w:color w:val="EA1C9B"/>
          <w:sz w:val="23"/>
          <w:szCs w:val="23"/>
          <w:bdr w:val="none" w:sz="0" w:space="0" w:color="auto" w:frame="1"/>
          <w:lang w:eastAsia="pt-BR"/>
        </w:rPr>
        <w:t>HORÁRIOS FUNCIONAMENTO</w:t>
      </w:r>
    </w:p>
    <w:p w:rsidR="008A3EAA" w:rsidRPr="008A3EAA" w:rsidRDefault="008A3EAA" w:rsidP="008A3EAA">
      <w:pPr>
        <w:spacing w:after="0" w:line="240" w:lineRule="auto"/>
        <w:textAlignment w:val="baseline"/>
        <w:rPr>
          <w:rFonts w:ascii="Arial" w:eastAsia="Times New Roman" w:hAnsi="Arial" w:cs="Arial"/>
          <w:color w:val="FFFFFF"/>
          <w:sz w:val="23"/>
          <w:szCs w:val="23"/>
          <w:lang w:eastAsia="pt-BR"/>
        </w:rPr>
      </w:pPr>
      <w:r w:rsidRPr="008A3EAA">
        <w:rPr>
          <w:rFonts w:ascii="Arial" w:eastAsia="Times New Roman" w:hAnsi="Arial" w:cs="Arial"/>
          <w:b/>
          <w:bCs/>
          <w:color w:val="EA1C9B"/>
          <w:sz w:val="23"/>
          <w:szCs w:val="23"/>
          <w:bdr w:val="none" w:sz="0" w:space="0" w:color="auto" w:frame="1"/>
          <w:lang w:eastAsia="pt-BR"/>
        </w:rPr>
        <w:t>SEG. Á SÁB DOM.FER.ALIMENTAÇÃO E LAZER 10H ÀS 22H10H ÀS 22H10H ÀS 22H LOJAS 10H ÀS 22H12H ÀS 20H12H ÀS 20H</w:t>
      </w:r>
    </w:p>
    <w:p w:rsidR="006F5870" w:rsidRDefault="006F5870"/>
    <w:sectPr w:rsidR="006F587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EAA"/>
    <w:rsid w:val="006F5870"/>
    <w:rsid w:val="008A3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02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44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8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19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45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47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21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edilson</dc:creator>
  <cp:lastModifiedBy>edilson</cp:lastModifiedBy>
  <cp:revision>1</cp:revision>
  <dcterms:created xsi:type="dcterms:W3CDTF">2014-05-12T02:21:00Z</dcterms:created>
  <dcterms:modified xsi:type="dcterms:W3CDTF">2014-05-12T02:46:00Z</dcterms:modified>
</cp:coreProperties>
</file>